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7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357"/>
        <w:gridCol w:w="798"/>
        <w:gridCol w:w="660"/>
        <w:gridCol w:w="630"/>
        <w:gridCol w:w="1380"/>
        <w:gridCol w:w="1755"/>
        <w:gridCol w:w="312"/>
        <w:gridCol w:w="288"/>
        <w:gridCol w:w="387"/>
        <w:gridCol w:w="633"/>
        <w:gridCol w:w="837"/>
        <w:gridCol w:w="243"/>
        <w:gridCol w:w="1080"/>
        <w:gridCol w:w="162"/>
        <w:gridCol w:w="1485"/>
        <w:gridCol w:w="24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82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附件4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      </w:t>
            </w:r>
          </w:p>
        </w:tc>
        <w:tc>
          <w:tcPr>
            <w:tcW w:w="798" w:type="dxa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gridSpan w:val="3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77" w:type="dxa"/>
            <w:gridSpan w:val="17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学员报名表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977" w:type="dxa"/>
            <w:gridSpan w:val="17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班名：广东省青年文明号负责人培训班(第  期)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  <w:t>年龄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  <w:t>所在单位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  <w:t>创号集体名称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  <w:t>学历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  <w:t>身份证号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  <w:t>移动电话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  <w:t>办公电话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  <w:t>发票抬头名称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977" w:type="dxa"/>
            <w:gridSpan w:val="17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备注：1、为了减少您不必要的麻烦，保证培训工作顺利开展，请准确、完整填写好相关的资料。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977" w:type="dxa"/>
            <w:gridSpan w:val="17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    2、此表可复印。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F765C"/>
    <w:rsid w:val="59EF76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2017-07-04T06:38:00Z</dcterms:created>
  <dc:creator>Administrator</dc:creator>
  <cp:lastModifiedBy>Administrator</cp:lastModifiedBy>
  <dcterms:modified xsi:type="dcterms:W3CDTF">2017-07-04T06:38:53Z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