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附件2：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第八届广东大中专学生校园文化艺术节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“优秀宣传奖”获奖名单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28"/>
        </w:rPr>
      </w:pP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暨南大学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华南农业大学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南方医科大学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广东工业大学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广东外语外贸大学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广东海洋大学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湛江师范学院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韩山师范学院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广州医科大学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惠州学院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五邑大学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培正学院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广东女子职业技术学院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广东建设职业技术学院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华南师范大学增城学院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广州市花都区职业技术学校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陈登职业技术学校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>郑敬诒职业技术学校</w:t>
      </w:r>
    </w:p>
    <w:p>
      <w:pPr>
        <w:spacing w:line="540" w:lineRule="exact"/>
        <w:ind w:firstLine="832" w:firstLineChars="26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20"/>
        </w:rPr>
        <w:t xml:space="preserve">梅州市艺术学校 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szCs w:val="20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swiss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36B1F"/>
    <w:rsid w:val="24D10F97"/>
    <w:rsid w:val="2A336B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2016-02-18T02:42:00Z</dcterms:created>
  <dc:creator>陈丹纯</dc:creator>
  <cp:lastModifiedBy>陈丹纯</cp:lastModifiedBy>
  <dcterms:modified xsi:type="dcterms:W3CDTF">2016-02-18T02:43:29Z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