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仿宋_GBK"/>
          <w:sz w:val="44"/>
          <w:szCs w:val="44"/>
        </w:rPr>
      </w:pPr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/>
          <w:sz w:val="32"/>
          <w:szCs w:val="32"/>
        </w:rPr>
        <w:t>广东“百千万工程”青年兴乡培育计划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代理服务项目</w:t>
      </w:r>
    </w:p>
    <w:p>
      <w:pPr>
        <w:spacing w:line="540" w:lineRule="exac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共青团广东省委员会</w:t>
      </w: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吴小姐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020-87185626</w:t>
      </w:r>
    </w:p>
    <w:p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Times New Roman" w:hAnsi="Times New Roman" w:eastAsia="方正仿宋_GBK" w:cs="方正仿宋_GBK"/>
          <w:sz w:val="32"/>
          <w:szCs w:val="32"/>
        </w:rPr>
        <w:t>年  月  日至2024年  月  日，共  天</w:t>
      </w:r>
    </w:p>
    <w:p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方正仿宋_GBK"/>
          <w:sz w:val="32"/>
          <w:szCs w:val="32"/>
        </w:rPr>
        <w:t>（盖章）</w:t>
      </w:r>
    </w:p>
    <w:p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报价时间：2024年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A6BCAE-F777-4B66-9A53-8C66C1444E8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B17368D-0522-4E6E-9648-07AAAC299F9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073EAE-2204-4D16-8162-4BA70E2EF4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5EB273D-2976-42A7-B75D-53E83E02276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369EFAF1-5FCB-47FE-8490-3A3F01C641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Dc2NzRiNTAxNjRhODA1MTMyNjYyNGNkYTE2YzUifQ=="/>
  </w:docVars>
  <w:rsids>
    <w:rsidRoot w:val="4E1542CD"/>
    <w:rsid w:val="4E1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陈柱飞</dc:creator>
  <cp:lastModifiedBy>陈柱飞</cp:lastModifiedBy>
  <dcterms:modified xsi:type="dcterms:W3CDTF">2024-10-15T08:10:22Z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02A3E360415D468FA5C2579D48138BFD_11</vt:lpwstr>
  </property>
</Properties>
</file>